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652F42">
      <w:pPr>
        <w:spacing w:line="570" w:lineRule="exact"/>
        <w:rPr>
          <w:rFonts w:hint="eastAsia" w:eastAsia="黑体"/>
          <w:color w:val="auto"/>
          <w:lang w:val="en-US" w:eastAsia="zh-CN"/>
        </w:rPr>
      </w:pPr>
      <w:r>
        <w:rPr>
          <w:rFonts w:hint="eastAsia" w:eastAsia="黑体"/>
          <w:color w:val="auto"/>
        </w:rPr>
        <w:t>附件</w:t>
      </w:r>
      <w:bookmarkStart w:id="0" w:name="_GoBack"/>
      <w:bookmarkEnd w:id="0"/>
    </w:p>
    <w:p w14:paraId="2FD66294">
      <w:pPr>
        <w:spacing w:afterLines="50" w:line="570" w:lineRule="exact"/>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洋县</w:t>
      </w:r>
      <w:r>
        <w:rPr>
          <w:rFonts w:hint="eastAsia" w:ascii="方正小标宋_GBK" w:hAnsi="方正小标宋_GBK" w:eastAsia="方正小标宋_GBK" w:cs="方正小标宋_GBK"/>
          <w:color w:val="auto"/>
          <w:sz w:val="44"/>
          <w:szCs w:val="44"/>
          <w:lang w:val="en-US" w:eastAsia="zh-CN"/>
        </w:rPr>
        <w:t>县本级基本</w:t>
      </w:r>
      <w:r>
        <w:rPr>
          <w:rFonts w:hint="eastAsia" w:ascii="方正小标宋_GBK" w:hAnsi="方正小标宋_GBK" w:eastAsia="方正小标宋_GBK" w:cs="方正小标宋_GBK"/>
          <w:color w:val="auto"/>
          <w:sz w:val="44"/>
          <w:szCs w:val="44"/>
        </w:rPr>
        <w:t>公共文化服务目录</w:t>
      </w:r>
    </w:p>
    <w:tbl>
      <w:tblPr>
        <w:tblStyle w:val="4"/>
        <w:tblW w:w="9745" w:type="dxa"/>
        <w:tblInd w:w="-2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5310"/>
        <w:gridCol w:w="1470"/>
        <w:gridCol w:w="2086"/>
      </w:tblGrid>
      <w:tr w14:paraId="4436D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noWrap/>
            <w:vAlign w:val="center"/>
          </w:tcPr>
          <w:p w14:paraId="351E29B3">
            <w:pPr>
              <w:jc w:val="center"/>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项目</w:t>
            </w:r>
          </w:p>
        </w:tc>
        <w:tc>
          <w:tcPr>
            <w:tcW w:w="5310" w:type="dxa"/>
            <w:noWrap/>
            <w:vAlign w:val="center"/>
          </w:tcPr>
          <w:p w14:paraId="62E53EF5">
            <w:pPr>
              <w:jc w:val="center"/>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实施标准</w:t>
            </w:r>
          </w:p>
        </w:tc>
        <w:tc>
          <w:tcPr>
            <w:tcW w:w="1470" w:type="dxa"/>
            <w:noWrap/>
            <w:vAlign w:val="center"/>
          </w:tcPr>
          <w:p w14:paraId="2B469B0F">
            <w:pPr>
              <w:jc w:val="center"/>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服务时间及地点</w:t>
            </w:r>
          </w:p>
        </w:tc>
        <w:tc>
          <w:tcPr>
            <w:tcW w:w="2086" w:type="dxa"/>
            <w:noWrap/>
            <w:vAlign w:val="center"/>
          </w:tcPr>
          <w:p w14:paraId="7B1721A9">
            <w:pPr>
              <w:jc w:val="center"/>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承担单位</w:t>
            </w:r>
          </w:p>
        </w:tc>
      </w:tr>
      <w:tr w14:paraId="3EE85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8" w:hRule="atLeast"/>
        </w:trPr>
        <w:tc>
          <w:tcPr>
            <w:tcW w:w="879" w:type="dxa"/>
            <w:noWrap/>
            <w:vAlign w:val="center"/>
          </w:tcPr>
          <w:p w14:paraId="3F5FEF17">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公共</w:t>
            </w:r>
          </w:p>
          <w:p w14:paraId="645FF205">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文化</w:t>
            </w:r>
          </w:p>
          <w:p w14:paraId="0695E883">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设施</w:t>
            </w:r>
          </w:p>
          <w:p w14:paraId="305E5999">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场馆</w:t>
            </w:r>
          </w:p>
          <w:p w14:paraId="6865D0D7">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免费</w:t>
            </w:r>
          </w:p>
          <w:p w14:paraId="2E21E579">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开放</w:t>
            </w:r>
          </w:p>
        </w:tc>
        <w:tc>
          <w:tcPr>
            <w:tcW w:w="5310" w:type="dxa"/>
            <w:noWrap/>
            <w:vAlign w:val="center"/>
          </w:tcPr>
          <w:p w14:paraId="4074BF1C">
            <w:pPr>
              <w:bidi w:val="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1.</w:t>
            </w:r>
            <w:r>
              <w:rPr>
                <w:rFonts w:hint="eastAsia" w:asciiTheme="minorEastAsia" w:hAnsiTheme="minorEastAsia" w:eastAsiaTheme="minorEastAsia" w:cstheme="minorEastAsia"/>
                <w:color w:val="auto"/>
                <w:sz w:val="24"/>
                <w:szCs w:val="24"/>
              </w:rPr>
              <w:t>洋县文化馆公共文化设施常年对外免费开放。基本服务项目健全，开放时间、开放项目、免费服务内容向社会公示。</w:t>
            </w:r>
          </w:p>
          <w:p w14:paraId="121B18D8">
            <w:pPr>
              <w:bidi w:val="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eastAsia="zh-CN"/>
              </w:rPr>
              <w:t>洋县</w:t>
            </w:r>
            <w:r>
              <w:rPr>
                <w:rFonts w:hint="eastAsia" w:asciiTheme="minorEastAsia" w:hAnsiTheme="minorEastAsia" w:eastAsiaTheme="minorEastAsia" w:cstheme="minorEastAsia"/>
                <w:color w:val="auto"/>
                <w:sz w:val="24"/>
                <w:szCs w:val="24"/>
              </w:rPr>
              <w:t>科技馆免费对外开放</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开放时间、开放项目、服务内容向社会公示。</w:t>
            </w:r>
          </w:p>
          <w:p w14:paraId="198214DD">
            <w:pPr>
              <w:bidi w:val="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3.县级公共体育场（馆）、全民健身路径免费向社会开放。</w:t>
            </w:r>
          </w:p>
          <w:p w14:paraId="4E856436">
            <w:pPr>
              <w:bidi w:val="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洋县</w:t>
            </w:r>
            <w:r>
              <w:rPr>
                <w:rFonts w:hint="eastAsia" w:asciiTheme="minorEastAsia" w:hAnsiTheme="minorEastAsia" w:eastAsiaTheme="minorEastAsia" w:cstheme="minorEastAsia"/>
                <w:color w:val="auto"/>
                <w:sz w:val="24"/>
                <w:szCs w:val="24"/>
                <w:lang w:val="en-US" w:eastAsia="zh-CN"/>
              </w:rPr>
              <w:t>图书馆</w:t>
            </w:r>
            <w:r>
              <w:rPr>
                <w:rFonts w:hint="eastAsia" w:asciiTheme="minorEastAsia" w:hAnsiTheme="minorEastAsia" w:eastAsiaTheme="minorEastAsia" w:cstheme="minorEastAsia"/>
                <w:color w:val="auto"/>
                <w:sz w:val="24"/>
                <w:szCs w:val="24"/>
              </w:rPr>
              <w:t>免费对外开放</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开放时间、开放项目、服务内容向社会公示。</w:t>
            </w:r>
          </w:p>
        </w:tc>
        <w:tc>
          <w:tcPr>
            <w:tcW w:w="1470" w:type="dxa"/>
            <w:noWrap/>
            <w:vAlign w:val="center"/>
          </w:tcPr>
          <w:p w14:paraId="34A9152D">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全年</w:t>
            </w:r>
          </w:p>
          <w:p w14:paraId="7C16A38B">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各公共文化体育场所</w:t>
            </w:r>
          </w:p>
        </w:tc>
        <w:tc>
          <w:tcPr>
            <w:tcW w:w="2086" w:type="dxa"/>
            <w:noWrap/>
            <w:vAlign w:val="center"/>
          </w:tcPr>
          <w:p w14:paraId="3A0949EB">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县文旅局</w:t>
            </w:r>
          </w:p>
          <w:p w14:paraId="6DE61D9E">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县</w:t>
            </w:r>
            <w:r>
              <w:rPr>
                <w:rFonts w:hint="eastAsia" w:asciiTheme="minorEastAsia" w:hAnsiTheme="minorEastAsia" w:eastAsiaTheme="minorEastAsia" w:cstheme="minorEastAsia"/>
                <w:color w:val="auto"/>
                <w:sz w:val="24"/>
                <w:szCs w:val="24"/>
              </w:rPr>
              <w:t>科协</w:t>
            </w:r>
          </w:p>
          <w:p w14:paraId="743D1099">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县</w:t>
            </w:r>
            <w:r>
              <w:rPr>
                <w:rFonts w:hint="eastAsia" w:asciiTheme="minorEastAsia" w:hAnsiTheme="minorEastAsia" w:eastAsiaTheme="minorEastAsia" w:cstheme="minorEastAsia"/>
                <w:color w:val="auto"/>
                <w:sz w:val="24"/>
                <w:szCs w:val="24"/>
              </w:rPr>
              <w:t>住建局</w:t>
            </w:r>
          </w:p>
          <w:p w14:paraId="6B104790">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县</w:t>
            </w:r>
            <w:r>
              <w:rPr>
                <w:rFonts w:hint="eastAsia" w:asciiTheme="minorEastAsia" w:hAnsiTheme="minorEastAsia" w:eastAsiaTheme="minorEastAsia" w:cstheme="minorEastAsia"/>
                <w:color w:val="auto"/>
                <w:sz w:val="24"/>
                <w:szCs w:val="24"/>
              </w:rPr>
              <w:t>教体局</w:t>
            </w:r>
          </w:p>
          <w:p w14:paraId="20091C9D">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县</w:t>
            </w:r>
            <w:r>
              <w:rPr>
                <w:rFonts w:hint="eastAsia" w:asciiTheme="minorEastAsia" w:hAnsiTheme="minorEastAsia" w:eastAsiaTheme="minorEastAsia" w:cstheme="minorEastAsia"/>
                <w:color w:val="auto"/>
                <w:sz w:val="24"/>
                <w:szCs w:val="24"/>
              </w:rPr>
              <w:t>文化馆</w:t>
            </w:r>
          </w:p>
          <w:p w14:paraId="111686A2">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县</w:t>
            </w:r>
            <w:r>
              <w:rPr>
                <w:rFonts w:hint="eastAsia" w:asciiTheme="minorEastAsia" w:hAnsiTheme="minorEastAsia" w:eastAsiaTheme="minorEastAsia" w:cstheme="minorEastAsia"/>
                <w:color w:val="auto"/>
                <w:sz w:val="24"/>
                <w:szCs w:val="24"/>
              </w:rPr>
              <w:t>图书馆</w:t>
            </w:r>
          </w:p>
        </w:tc>
      </w:tr>
      <w:tr w14:paraId="699E1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2" w:hRule="atLeast"/>
        </w:trPr>
        <w:tc>
          <w:tcPr>
            <w:tcW w:w="879" w:type="dxa"/>
            <w:noWrap/>
            <w:textDirection w:val="tbRlV"/>
            <w:vAlign w:val="center"/>
          </w:tcPr>
          <w:p w14:paraId="2F7D8B83">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收听广播</w:t>
            </w:r>
          </w:p>
        </w:tc>
        <w:tc>
          <w:tcPr>
            <w:tcW w:w="5310" w:type="dxa"/>
            <w:noWrap/>
            <w:vAlign w:val="center"/>
          </w:tcPr>
          <w:p w14:paraId="1F4929EF">
            <w:pPr>
              <w:bidi w:val="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.城乡便民应急广播全覆盖，实现农村广播“村村响”。</w:t>
            </w:r>
          </w:p>
          <w:p w14:paraId="22307135">
            <w:pPr>
              <w:bidi w:val="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.通过卫星和有线网络提供广播节目不少于17套，通过无线提供广播节目不少于2套，通过数字音频广播提供节目不少于15套。（节目内容必须包括中国之声、陕西新闻及农村广播、市县广播各1套）</w:t>
            </w:r>
          </w:p>
        </w:tc>
        <w:tc>
          <w:tcPr>
            <w:tcW w:w="1470" w:type="dxa"/>
            <w:noWrap/>
            <w:vAlign w:val="center"/>
          </w:tcPr>
          <w:p w14:paraId="27430064">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全年</w:t>
            </w:r>
          </w:p>
          <w:p w14:paraId="5627AEEF">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全县范围</w:t>
            </w:r>
          </w:p>
        </w:tc>
        <w:tc>
          <w:tcPr>
            <w:tcW w:w="2086" w:type="dxa"/>
            <w:noWrap/>
            <w:vAlign w:val="center"/>
          </w:tcPr>
          <w:p w14:paraId="769C0CEF">
            <w:pPr>
              <w:bidi w:val="0"/>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各镇</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街道</w:t>
            </w:r>
            <w:r>
              <w:rPr>
                <w:rFonts w:hint="eastAsia" w:asciiTheme="minorEastAsia" w:hAnsiTheme="minorEastAsia" w:eastAsiaTheme="minorEastAsia" w:cstheme="minorEastAsia"/>
                <w:color w:val="auto"/>
                <w:sz w:val="24"/>
                <w:szCs w:val="24"/>
                <w:lang w:eastAsia="zh-CN"/>
              </w:rPr>
              <w:t>）</w:t>
            </w:r>
          </w:p>
          <w:p w14:paraId="0D7311ED">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县文旅局</w:t>
            </w:r>
          </w:p>
          <w:p w14:paraId="5BD13C6B">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县</w:t>
            </w:r>
            <w:r>
              <w:rPr>
                <w:rFonts w:hint="eastAsia" w:asciiTheme="minorEastAsia" w:hAnsiTheme="minorEastAsia" w:eastAsiaTheme="minorEastAsia" w:cstheme="minorEastAsia"/>
                <w:color w:val="auto"/>
                <w:sz w:val="24"/>
                <w:szCs w:val="24"/>
              </w:rPr>
              <w:t>文物广电局）</w:t>
            </w:r>
          </w:p>
          <w:p w14:paraId="1575BB13">
            <w:pPr>
              <w:bidi w:val="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县</w:t>
            </w:r>
            <w:r>
              <w:rPr>
                <w:rFonts w:hint="eastAsia" w:asciiTheme="minorEastAsia" w:hAnsiTheme="minorEastAsia" w:eastAsiaTheme="minorEastAsia" w:cstheme="minorEastAsia"/>
                <w:color w:val="auto"/>
                <w:sz w:val="24"/>
                <w:szCs w:val="24"/>
                <w:lang w:val="en-US" w:eastAsia="zh-CN"/>
              </w:rPr>
              <w:t>融媒体中心</w:t>
            </w:r>
          </w:p>
        </w:tc>
      </w:tr>
      <w:tr w14:paraId="371CB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879" w:type="dxa"/>
            <w:noWrap/>
            <w:textDirection w:val="tbRlV"/>
            <w:vAlign w:val="center"/>
          </w:tcPr>
          <w:p w14:paraId="01B9AF38">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观看电视</w:t>
            </w:r>
          </w:p>
        </w:tc>
        <w:tc>
          <w:tcPr>
            <w:tcW w:w="5310" w:type="dxa"/>
            <w:noWrap/>
            <w:vAlign w:val="center"/>
          </w:tcPr>
          <w:p w14:paraId="5257F51C">
            <w:pPr>
              <w:bidi w:val="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7</w:t>
            </w:r>
            <w:r>
              <w:rPr>
                <w:rFonts w:hint="eastAsia" w:asciiTheme="minorEastAsia" w:hAnsiTheme="minorEastAsia" w:eastAsiaTheme="minorEastAsia" w:cstheme="minorEastAsia"/>
                <w:color w:val="auto"/>
                <w:sz w:val="24"/>
                <w:szCs w:val="24"/>
              </w:rPr>
              <w:t>.城区及其他有线无线数字电视覆盖区通过有线无线数字电视、边远山区通过直播卫星提供不少于50套电视节目，通过地面数字电视提供16套电视节目。（中央1、7、13套，本省、本地市新闻综合类频道各1套）。</w:t>
            </w:r>
          </w:p>
        </w:tc>
        <w:tc>
          <w:tcPr>
            <w:tcW w:w="1470" w:type="dxa"/>
            <w:noWrap/>
            <w:vAlign w:val="center"/>
          </w:tcPr>
          <w:p w14:paraId="2704A5B0">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全年</w:t>
            </w:r>
          </w:p>
          <w:p w14:paraId="674C7208">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全</w:t>
            </w:r>
            <w:r>
              <w:rPr>
                <w:rFonts w:hint="eastAsia" w:asciiTheme="minorEastAsia" w:hAnsiTheme="minorEastAsia" w:eastAsiaTheme="minorEastAsia" w:cstheme="minorEastAsia"/>
                <w:color w:val="auto"/>
                <w:sz w:val="24"/>
                <w:szCs w:val="24"/>
              </w:rPr>
              <w:t>县范围</w:t>
            </w:r>
          </w:p>
        </w:tc>
        <w:tc>
          <w:tcPr>
            <w:tcW w:w="2086" w:type="dxa"/>
            <w:noWrap/>
            <w:vAlign w:val="center"/>
          </w:tcPr>
          <w:p w14:paraId="7A171018">
            <w:pPr>
              <w:bidi w:val="0"/>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各镇</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街道</w:t>
            </w:r>
            <w:r>
              <w:rPr>
                <w:rFonts w:hint="eastAsia" w:asciiTheme="minorEastAsia" w:hAnsiTheme="minorEastAsia" w:eastAsiaTheme="minorEastAsia" w:cstheme="minorEastAsia"/>
                <w:color w:val="auto"/>
                <w:sz w:val="24"/>
                <w:szCs w:val="24"/>
                <w:lang w:eastAsia="zh-CN"/>
              </w:rPr>
              <w:t>）</w:t>
            </w:r>
          </w:p>
          <w:p w14:paraId="55F62EBF">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县文旅局</w:t>
            </w:r>
          </w:p>
          <w:p w14:paraId="2553BDEE">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县</w:t>
            </w:r>
            <w:r>
              <w:rPr>
                <w:rFonts w:hint="eastAsia" w:asciiTheme="minorEastAsia" w:hAnsiTheme="minorEastAsia" w:eastAsiaTheme="minorEastAsia" w:cstheme="minorEastAsia"/>
                <w:color w:val="auto"/>
                <w:sz w:val="24"/>
                <w:szCs w:val="24"/>
              </w:rPr>
              <w:t>文物广电局）</w:t>
            </w:r>
          </w:p>
          <w:p w14:paraId="45EA953A">
            <w:pPr>
              <w:bidi w:val="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县</w:t>
            </w:r>
            <w:r>
              <w:rPr>
                <w:rFonts w:hint="eastAsia" w:asciiTheme="minorEastAsia" w:hAnsiTheme="minorEastAsia" w:eastAsiaTheme="minorEastAsia" w:cstheme="minorEastAsia"/>
                <w:color w:val="auto"/>
                <w:sz w:val="24"/>
                <w:szCs w:val="24"/>
                <w:lang w:val="en-US" w:eastAsia="zh-CN"/>
              </w:rPr>
              <w:t>融媒体中心</w:t>
            </w:r>
          </w:p>
        </w:tc>
      </w:tr>
      <w:tr w14:paraId="4CB62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879" w:type="dxa"/>
            <w:noWrap/>
            <w:textDirection w:val="tbRlV"/>
            <w:vAlign w:val="center"/>
          </w:tcPr>
          <w:p w14:paraId="19C22C71">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读书看报</w:t>
            </w:r>
          </w:p>
        </w:tc>
        <w:tc>
          <w:tcPr>
            <w:tcW w:w="5310" w:type="dxa"/>
            <w:noWrap/>
            <w:vAlign w:val="center"/>
          </w:tcPr>
          <w:p w14:paraId="7DDAFC42">
            <w:pPr>
              <w:bidi w:val="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8</w:t>
            </w:r>
            <w:r>
              <w:rPr>
                <w:rFonts w:hint="eastAsia" w:asciiTheme="minorEastAsia" w:hAnsiTheme="minorEastAsia" w:eastAsiaTheme="minorEastAsia" w:cstheme="minorEastAsia"/>
                <w:color w:val="auto"/>
                <w:sz w:val="24"/>
                <w:szCs w:val="24"/>
              </w:rPr>
              <w:t>.洋县图书馆、镇（街道）、村（社区）综合性文化服务中心（含农家书屋）配备图书、报刊、有条件的配备电子书刊，并免费提供图书、报刊借阅服务。</w:t>
            </w:r>
          </w:p>
        </w:tc>
        <w:tc>
          <w:tcPr>
            <w:tcW w:w="1470" w:type="dxa"/>
            <w:noWrap/>
            <w:vAlign w:val="center"/>
          </w:tcPr>
          <w:p w14:paraId="2438196F">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全年</w:t>
            </w:r>
          </w:p>
          <w:p w14:paraId="516E1798">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全县范围</w:t>
            </w:r>
          </w:p>
        </w:tc>
        <w:tc>
          <w:tcPr>
            <w:tcW w:w="2086" w:type="dxa"/>
            <w:noWrap/>
            <w:vAlign w:val="center"/>
          </w:tcPr>
          <w:p w14:paraId="4B6808CA">
            <w:pPr>
              <w:bidi w:val="0"/>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各镇</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街道</w:t>
            </w:r>
            <w:r>
              <w:rPr>
                <w:rFonts w:hint="eastAsia" w:asciiTheme="minorEastAsia" w:hAnsiTheme="minorEastAsia" w:eastAsiaTheme="minorEastAsia" w:cstheme="minorEastAsia"/>
                <w:color w:val="auto"/>
                <w:sz w:val="24"/>
                <w:szCs w:val="24"/>
                <w:lang w:eastAsia="zh-CN"/>
              </w:rPr>
              <w:t>）</w:t>
            </w:r>
          </w:p>
          <w:p w14:paraId="02F6B0CF">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县文旅局</w:t>
            </w:r>
          </w:p>
          <w:p w14:paraId="7E01366B">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县</w:t>
            </w:r>
            <w:r>
              <w:rPr>
                <w:rFonts w:hint="eastAsia" w:asciiTheme="minorEastAsia" w:hAnsiTheme="minorEastAsia" w:eastAsiaTheme="minorEastAsia" w:cstheme="minorEastAsia"/>
                <w:color w:val="auto"/>
                <w:sz w:val="24"/>
                <w:szCs w:val="24"/>
              </w:rPr>
              <w:t>图书馆</w:t>
            </w:r>
          </w:p>
        </w:tc>
      </w:tr>
      <w:tr w14:paraId="0FCA6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879" w:type="dxa"/>
            <w:noWrap/>
            <w:textDirection w:val="tbRlV"/>
            <w:vAlign w:val="center"/>
          </w:tcPr>
          <w:p w14:paraId="0EFC0F00">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观赏电影</w:t>
            </w:r>
          </w:p>
        </w:tc>
        <w:tc>
          <w:tcPr>
            <w:tcW w:w="5310" w:type="dxa"/>
            <w:noWrap/>
            <w:vAlign w:val="center"/>
          </w:tcPr>
          <w:p w14:paraId="5E5E393A">
            <w:pPr>
              <w:bidi w:val="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9</w:t>
            </w:r>
            <w:r>
              <w:rPr>
                <w:rFonts w:hint="eastAsia" w:asciiTheme="minorEastAsia" w:hAnsiTheme="minorEastAsia" w:eastAsiaTheme="minorEastAsia" w:cstheme="minorEastAsia"/>
                <w:color w:val="auto"/>
                <w:sz w:val="24"/>
                <w:szCs w:val="24"/>
              </w:rPr>
              <w:t>.为农村群众提供数字电影放映服务，其中每年国产新片（院线上映不超过2年）比例不少于1/3。</w:t>
            </w:r>
          </w:p>
        </w:tc>
        <w:tc>
          <w:tcPr>
            <w:tcW w:w="1470" w:type="dxa"/>
            <w:noWrap/>
            <w:vAlign w:val="center"/>
          </w:tcPr>
          <w:p w14:paraId="797B5472">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全年</w:t>
            </w:r>
          </w:p>
          <w:p w14:paraId="41932298">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全县范围</w:t>
            </w:r>
          </w:p>
        </w:tc>
        <w:tc>
          <w:tcPr>
            <w:tcW w:w="2086" w:type="dxa"/>
            <w:noWrap/>
            <w:vAlign w:val="center"/>
          </w:tcPr>
          <w:p w14:paraId="4DD96B52">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县委宣传部</w:t>
            </w:r>
          </w:p>
          <w:p w14:paraId="76E84ACC">
            <w:pPr>
              <w:bidi w:val="0"/>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各镇</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街道</w:t>
            </w:r>
            <w:r>
              <w:rPr>
                <w:rFonts w:hint="eastAsia" w:asciiTheme="minorEastAsia" w:hAnsiTheme="minorEastAsia" w:eastAsiaTheme="minorEastAsia" w:cstheme="minorEastAsia"/>
                <w:color w:val="auto"/>
                <w:sz w:val="24"/>
                <w:szCs w:val="24"/>
                <w:lang w:eastAsia="zh-CN"/>
              </w:rPr>
              <w:t>）</w:t>
            </w:r>
          </w:p>
        </w:tc>
      </w:tr>
      <w:tr w14:paraId="125F9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879" w:type="dxa"/>
            <w:noWrap/>
            <w:textDirection w:val="tbRlV"/>
            <w:vAlign w:val="center"/>
          </w:tcPr>
          <w:p w14:paraId="5ECDEA8A">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看戏看演出</w:t>
            </w:r>
          </w:p>
        </w:tc>
        <w:tc>
          <w:tcPr>
            <w:tcW w:w="5310" w:type="dxa"/>
            <w:noWrap/>
            <w:vAlign w:val="center"/>
          </w:tcPr>
          <w:p w14:paraId="786CBAA7">
            <w:pPr>
              <w:bidi w:val="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10</w:t>
            </w:r>
            <w:r>
              <w:rPr>
                <w:rFonts w:hint="eastAsia" w:asciiTheme="minorEastAsia" w:hAnsiTheme="minorEastAsia" w:eastAsiaTheme="minorEastAsia" w:cstheme="minorEastAsia"/>
                <w:color w:val="auto"/>
                <w:sz w:val="24"/>
                <w:szCs w:val="24"/>
              </w:rPr>
              <w:t>.根据群众实际需求，采取政府购买公共服务等形式，为农村免费送地方戏曲等文艺演出，每个镇（街道）每年不少于8场。</w:t>
            </w:r>
          </w:p>
        </w:tc>
        <w:tc>
          <w:tcPr>
            <w:tcW w:w="1470" w:type="dxa"/>
            <w:noWrap/>
            <w:vAlign w:val="center"/>
          </w:tcPr>
          <w:p w14:paraId="63383A94">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全年</w:t>
            </w:r>
          </w:p>
          <w:p w14:paraId="003A94DA">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全县范围</w:t>
            </w:r>
          </w:p>
        </w:tc>
        <w:tc>
          <w:tcPr>
            <w:tcW w:w="2086" w:type="dxa"/>
            <w:noWrap/>
            <w:vAlign w:val="center"/>
          </w:tcPr>
          <w:p w14:paraId="0C11A7FE">
            <w:pPr>
              <w:bidi w:val="0"/>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各镇</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街道</w:t>
            </w:r>
            <w:r>
              <w:rPr>
                <w:rFonts w:hint="eastAsia" w:asciiTheme="minorEastAsia" w:hAnsiTheme="minorEastAsia" w:eastAsiaTheme="minorEastAsia" w:cstheme="minorEastAsia"/>
                <w:color w:val="auto"/>
                <w:sz w:val="24"/>
                <w:szCs w:val="24"/>
                <w:lang w:eastAsia="zh-CN"/>
              </w:rPr>
              <w:t>）</w:t>
            </w:r>
          </w:p>
          <w:p w14:paraId="068D3CD5">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县文旅局</w:t>
            </w:r>
          </w:p>
        </w:tc>
      </w:tr>
      <w:tr w14:paraId="3C354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6" w:hRule="atLeast"/>
        </w:trPr>
        <w:tc>
          <w:tcPr>
            <w:tcW w:w="879" w:type="dxa"/>
            <w:noWrap/>
            <w:textDirection w:val="tbRlV"/>
            <w:vAlign w:val="center"/>
          </w:tcPr>
          <w:p w14:paraId="04A6575F">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文体活动</w:t>
            </w:r>
          </w:p>
        </w:tc>
        <w:tc>
          <w:tcPr>
            <w:tcW w:w="5310" w:type="dxa"/>
            <w:noWrap/>
            <w:vAlign w:val="center"/>
          </w:tcPr>
          <w:p w14:paraId="6D1443BB">
            <w:pPr>
              <w:bidi w:val="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.每年举办</w:t>
            </w:r>
            <w:r>
              <w:rPr>
                <w:rFonts w:hint="eastAsia" w:asciiTheme="minorEastAsia" w:hAnsiTheme="minorEastAsia" w:eastAsiaTheme="minorEastAsia" w:cstheme="minorEastAsia"/>
                <w:color w:val="auto"/>
                <w:sz w:val="24"/>
                <w:szCs w:val="24"/>
                <w:lang w:val="en-US" w:eastAsia="zh-CN"/>
              </w:rPr>
              <w:t>形式多样的</w:t>
            </w:r>
            <w:r>
              <w:rPr>
                <w:rFonts w:hint="eastAsia" w:asciiTheme="minorEastAsia" w:hAnsiTheme="minorEastAsia" w:eastAsiaTheme="minorEastAsia" w:cstheme="minorEastAsia"/>
                <w:color w:val="auto"/>
                <w:sz w:val="24"/>
                <w:szCs w:val="24"/>
              </w:rPr>
              <w:t>体育</w:t>
            </w:r>
            <w:r>
              <w:rPr>
                <w:rFonts w:hint="eastAsia" w:asciiTheme="minorEastAsia" w:hAnsiTheme="minorEastAsia" w:eastAsiaTheme="minorEastAsia" w:cstheme="minorEastAsia"/>
                <w:color w:val="auto"/>
                <w:sz w:val="24"/>
                <w:szCs w:val="24"/>
                <w:lang w:val="en-US" w:eastAsia="zh-CN"/>
              </w:rPr>
              <w:t>赛事</w:t>
            </w:r>
            <w:r>
              <w:rPr>
                <w:rFonts w:hint="eastAsia" w:asciiTheme="minorEastAsia" w:hAnsiTheme="minorEastAsia" w:eastAsiaTheme="minorEastAsia" w:cstheme="minorEastAsia"/>
                <w:color w:val="auto"/>
                <w:sz w:val="24"/>
                <w:szCs w:val="24"/>
              </w:rPr>
              <w:t>活动。</w:t>
            </w:r>
          </w:p>
          <w:p w14:paraId="35D986E9">
            <w:pPr>
              <w:bidi w:val="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.结合重大节庆举办群众喜闻乐见的品牌文化活动。</w:t>
            </w:r>
          </w:p>
          <w:p w14:paraId="578C4F88">
            <w:pPr>
              <w:bidi w:val="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.文化馆每年组织开展群众文化活动不少于3</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次</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与学校、社区、民间社团等联合举办群众文化活动不少于4次。</w:t>
            </w:r>
          </w:p>
          <w:p w14:paraId="410AB144">
            <w:pPr>
              <w:bidi w:val="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14.每年结合传统节日开展非遗展演活动不少于10场。</w:t>
            </w:r>
          </w:p>
        </w:tc>
        <w:tc>
          <w:tcPr>
            <w:tcW w:w="1470" w:type="dxa"/>
            <w:noWrap/>
            <w:vAlign w:val="center"/>
          </w:tcPr>
          <w:p w14:paraId="22A0BFF7">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全年</w:t>
            </w:r>
          </w:p>
          <w:p w14:paraId="3B0C28BA">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全县范围</w:t>
            </w:r>
          </w:p>
        </w:tc>
        <w:tc>
          <w:tcPr>
            <w:tcW w:w="2086" w:type="dxa"/>
            <w:noWrap/>
            <w:vAlign w:val="center"/>
          </w:tcPr>
          <w:p w14:paraId="53FFBDBC">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县</w:t>
            </w:r>
            <w:r>
              <w:rPr>
                <w:rFonts w:hint="eastAsia" w:asciiTheme="minorEastAsia" w:hAnsiTheme="minorEastAsia" w:eastAsiaTheme="minorEastAsia" w:cstheme="minorEastAsia"/>
                <w:color w:val="auto"/>
                <w:sz w:val="24"/>
                <w:szCs w:val="24"/>
              </w:rPr>
              <w:t>教体局</w:t>
            </w:r>
          </w:p>
          <w:p w14:paraId="7002E457">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县文旅局</w:t>
            </w:r>
          </w:p>
          <w:p w14:paraId="6E0E63BE">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县</w:t>
            </w:r>
            <w:r>
              <w:rPr>
                <w:rFonts w:hint="eastAsia" w:asciiTheme="minorEastAsia" w:hAnsiTheme="minorEastAsia" w:eastAsiaTheme="minorEastAsia" w:cstheme="minorEastAsia"/>
                <w:color w:val="auto"/>
                <w:sz w:val="24"/>
                <w:szCs w:val="24"/>
              </w:rPr>
              <w:t>文化馆</w:t>
            </w:r>
          </w:p>
        </w:tc>
      </w:tr>
      <w:tr w14:paraId="0C554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trPr>
        <w:tc>
          <w:tcPr>
            <w:tcW w:w="879" w:type="dxa"/>
            <w:noWrap/>
            <w:textDirection w:val="tbRlV"/>
            <w:vAlign w:val="center"/>
          </w:tcPr>
          <w:p w14:paraId="6092B637">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公益展览</w:t>
            </w:r>
          </w:p>
        </w:tc>
        <w:tc>
          <w:tcPr>
            <w:tcW w:w="5310" w:type="dxa"/>
            <w:noWrap/>
            <w:vAlign w:val="center"/>
          </w:tcPr>
          <w:p w14:paraId="3AF11F3D">
            <w:pPr>
              <w:bidi w:val="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15.</w:t>
            </w:r>
            <w:r>
              <w:rPr>
                <w:rFonts w:hint="eastAsia" w:asciiTheme="minorEastAsia" w:hAnsiTheme="minorEastAsia" w:eastAsiaTheme="minorEastAsia" w:cstheme="minorEastAsia"/>
                <w:color w:val="auto"/>
                <w:sz w:val="24"/>
                <w:szCs w:val="24"/>
              </w:rPr>
              <w:t>文化馆每年举办公益性展览不少于</w:t>
            </w: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次。</w:t>
            </w:r>
          </w:p>
          <w:p w14:paraId="7E2F0271">
            <w:pPr>
              <w:bidi w:val="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16.图书馆每年举办公益性展览不少于5次。</w:t>
            </w:r>
          </w:p>
        </w:tc>
        <w:tc>
          <w:tcPr>
            <w:tcW w:w="1470" w:type="dxa"/>
            <w:noWrap/>
            <w:vAlign w:val="center"/>
          </w:tcPr>
          <w:p w14:paraId="0E379B32">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全年</w:t>
            </w:r>
          </w:p>
          <w:p w14:paraId="24D0D579">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全县范围</w:t>
            </w:r>
          </w:p>
        </w:tc>
        <w:tc>
          <w:tcPr>
            <w:tcW w:w="2086" w:type="dxa"/>
            <w:noWrap/>
            <w:vAlign w:val="center"/>
          </w:tcPr>
          <w:p w14:paraId="0BD24ABC">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县文旅局</w:t>
            </w:r>
          </w:p>
          <w:p w14:paraId="52FBCC05">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县</w:t>
            </w:r>
            <w:r>
              <w:rPr>
                <w:rFonts w:hint="eastAsia" w:asciiTheme="minorEastAsia" w:hAnsiTheme="minorEastAsia" w:eastAsiaTheme="minorEastAsia" w:cstheme="minorEastAsia"/>
                <w:color w:val="auto"/>
                <w:sz w:val="24"/>
                <w:szCs w:val="24"/>
              </w:rPr>
              <w:t>文化馆</w:t>
            </w:r>
          </w:p>
          <w:p w14:paraId="17EF94A7">
            <w:pPr>
              <w:bidi w:val="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县图书馆</w:t>
            </w:r>
          </w:p>
        </w:tc>
      </w:tr>
      <w:tr w14:paraId="5C785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5" w:hRule="atLeast"/>
        </w:trPr>
        <w:tc>
          <w:tcPr>
            <w:tcW w:w="879" w:type="dxa"/>
            <w:noWrap/>
            <w:textDirection w:val="tbRlV"/>
            <w:vAlign w:val="center"/>
          </w:tcPr>
          <w:p w14:paraId="7ADB56F1">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公益活动</w:t>
            </w:r>
          </w:p>
        </w:tc>
        <w:tc>
          <w:tcPr>
            <w:tcW w:w="5310" w:type="dxa"/>
            <w:noWrap/>
            <w:vAlign w:val="center"/>
          </w:tcPr>
          <w:p w14:paraId="725DDC5D">
            <w:pPr>
              <w:bidi w:val="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17.</w:t>
            </w:r>
            <w:r>
              <w:rPr>
                <w:rFonts w:hint="eastAsia" w:asciiTheme="minorEastAsia" w:hAnsiTheme="minorEastAsia" w:eastAsiaTheme="minorEastAsia" w:cstheme="minorEastAsia"/>
                <w:color w:val="auto"/>
                <w:sz w:val="24"/>
                <w:szCs w:val="24"/>
              </w:rPr>
              <w:t>文化馆每年举办公益性艺术培训不少于</w:t>
            </w:r>
            <w:r>
              <w:rPr>
                <w:rFonts w:hint="eastAsia" w:asciiTheme="minorEastAsia" w:hAnsiTheme="minorEastAsia" w:eastAsiaTheme="minorEastAsia" w:cstheme="minorEastAsia"/>
                <w:color w:val="auto"/>
                <w:sz w:val="24"/>
                <w:szCs w:val="24"/>
                <w:lang w:val="en-US" w:eastAsia="zh-CN"/>
              </w:rPr>
              <w:t>10</w:t>
            </w:r>
            <w:r>
              <w:rPr>
                <w:rFonts w:hint="eastAsia" w:asciiTheme="minorEastAsia" w:hAnsiTheme="minorEastAsia" w:eastAsiaTheme="minorEastAsia" w:cstheme="minorEastAsia"/>
                <w:color w:val="auto"/>
                <w:sz w:val="24"/>
                <w:szCs w:val="24"/>
              </w:rPr>
              <w:t>次，公益性讲座不少于</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次。</w:t>
            </w:r>
          </w:p>
          <w:p w14:paraId="63F41B47">
            <w:pPr>
              <w:bidi w:val="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18.每年举办各类文化志愿者公益活动不低于6次。</w:t>
            </w:r>
          </w:p>
          <w:p w14:paraId="7A181A34">
            <w:pPr>
              <w:bidi w:val="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19.图书馆每年举办公益性活动不少于20次。</w:t>
            </w:r>
          </w:p>
        </w:tc>
        <w:tc>
          <w:tcPr>
            <w:tcW w:w="1470" w:type="dxa"/>
            <w:noWrap/>
            <w:vAlign w:val="center"/>
          </w:tcPr>
          <w:p w14:paraId="6C488B65">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全年</w:t>
            </w:r>
          </w:p>
          <w:p w14:paraId="2ED2943D">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全县范围</w:t>
            </w:r>
          </w:p>
        </w:tc>
        <w:tc>
          <w:tcPr>
            <w:tcW w:w="2086" w:type="dxa"/>
            <w:noWrap/>
            <w:vAlign w:val="center"/>
          </w:tcPr>
          <w:p w14:paraId="0658FC97">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县文旅局</w:t>
            </w:r>
          </w:p>
          <w:p w14:paraId="34AFFC6D">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县</w:t>
            </w:r>
            <w:r>
              <w:rPr>
                <w:rFonts w:hint="eastAsia" w:asciiTheme="minorEastAsia" w:hAnsiTheme="minorEastAsia" w:eastAsiaTheme="minorEastAsia" w:cstheme="minorEastAsia"/>
                <w:color w:val="auto"/>
                <w:sz w:val="24"/>
                <w:szCs w:val="24"/>
              </w:rPr>
              <w:t>文化馆</w:t>
            </w:r>
          </w:p>
          <w:p w14:paraId="1E4AD84E">
            <w:pPr>
              <w:bidi w:val="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县图书馆</w:t>
            </w:r>
          </w:p>
        </w:tc>
      </w:tr>
      <w:tr w14:paraId="6CAC3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trPr>
        <w:tc>
          <w:tcPr>
            <w:tcW w:w="879" w:type="dxa"/>
            <w:noWrap/>
            <w:textDirection w:val="tbRlV"/>
            <w:vAlign w:val="center"/>
          </w:tcPr>
          <w:p w14:paraId="1BBFFE09">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数字服务</w:t>
            </w:r>
          </w:p>
        </w:tc>
        <w:tc>
          <w:tcPr>
            <w:tcW w:w="5310" w:type="dxa"/>
            <w:noWrap/>
            <w:vAlign w:val="center"/>
          </w:tcPr>
          <w:p w14:paraId="4B9857CE">
            <w:pPr>
              <w:bidi w:val="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20</w:t>
            </w:r>
            <w:r>
              <w:rPr>
                <w:rFonts w:hint="eastAsia" w:asciiTheme="minorEastAsia" w:hAnsiTheme="minorEastAsia" w:eastAsiaTheme="minorEastAsia" w:cstheme="minorEastAsia"/>
                <w:color w:val="auto"/>
                <w:sz w:val="24"/>
                <w:szCs w:val="24"/>
              </w:rPr>
              <w:t>.公共文化机构建有面向群众服务的网站，设施内免费提供无线上网。</w:t>
            </w:r>
          </w:p>
          <w:p w14:paraId="44139E7D">
            <w:pPr>
              <w:bidi w:val="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21</w:t>
            </w:r>
            <w:r>
              <w:rPr>
                <w:rFonts w:hint="eastAsia" w:asciiTheme="minorEastAsia" w:hAnsiTheme="minorEastAsia" w:eastAsiaTheme="minorEastAsia" w:cstheme="minorEastAsia"/>
                <w:color w:val="auto"/>
                <w:sz w:val="24"/>
                <w:szCs w:val="24"/>
              </w:rPr>
              <w:t>.文化馆提供数字化服务</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在数字平台提供在线课程，线上展览等每年不少于10场次</w:t>
            </w:r>
            <w:r>
              <w:rPr>
                <w:rFonts w:hint="eastAsia" w:asciiTheme="minorEastAsia" w:hAnsiTheme="minorEastAsia" w:eastAsiaTheme="minorEastAsia" w:cstheme="minorEastAsia"/>
                <w:color w:val="auto"/>
                <w:sz w:val="24"/>
                <w:szCs w:val="24"/>
              </w:rPr>
              <w:t>。</w:t>
            </w:r>
          </w:p>
          <w:p w14:paraId="2A23A500">
            <w:pPr>
              <w:bidi w:val="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22.图书馆免费提供电子图书和数字化服务。</w:t>
            </w:r>
          </w:p>
        </w:tc>
        <w:tc>
          <w:tcPr>
            <w:tcW w:w="1470" w:type="dxa"/>
            <w:noWrap/>
            <w:vAlign w:val="center"/>
          </w:tcPr>
          <w:p w14:paraId="797603AA">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全年</w:t>
            </w:r>
          </w:p>
          <w:p w14:paraId="70C47901">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全县范围</w:t>
            </w:r>
          </w:p>
        </w:tc>
        <w:tc>
          <w:tcPr>
            <w:tcW w:w="2086" w:type="dxa"/>
            <w:noWrap/>
            <w:vAlign w:val="center"/>
          </w:tcPr>
          <w:p w14:paraId="2226FDC3">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县文旅局</w:t>
            </w:r>
          </w:p>
          <w:p w14:paraId="3E07A338">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县</w:t>
            </w:r>
            <w:r>
              <w:rPr>
                <w:rFonts w:hint="eastAsia" w:asciiTheme="minorEastAsia" w:hAnsiTheme="minorEastAsia" w:eastAsiaTheme="minorEastAsia" w:cstheme="minorEastAsia"/>
                <w:color w:val="auto"/>
                <w:sz w:val="24"/>
                <w:szCs w:val="24"/>
              </w:rPr>
              <w:t>文化馆</w:t>
            </w:r>
          </w:p>
          <w:p w14:paraId="04239F1E">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县</w:t>
            </w:r>
            <w:r>
              <w:rPr>
                <w:rFonts w:hint="eastAsia" w:asciiTheme="minorEastAsia" w:hAnsiTheme="minorEastAsia" w:eastAsiaTheme="minorEastAsia" w:cstheme="minorEastAsia"/>
                <w:color w:val="auto"/>
                <w:sz w:val="24"/>
                <w:szCs w:val="24"/>
              </w:rPr>
              <w:t>图书馆</w:t>
            </w:r>
          </w:p>
        </w:tc>
      </w:tr>
      <w:tr w14:paraId="4BF08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0" w:hRule="atLeast"/>
        </w:trPr>
        <w:tc>
          <w:tcPr>
            <w:tcW w:w="879" w:type="dxa"/>
            <w:noWrap/>
            <w:textDirection w:val="tbRlV"/>
            <w:vAlign w:val="center"/>
          </w:tcPr>
          <w:p w14:paraId="76AD8237">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特殊群体服务</w:t>
            </w:r>
          </w:p>
        </w:tc>
        <w:tc>
          <w:tcPr>
            <w:tcW w:w="5310" w:type="dxa"/>
            <w:noWrap/>
            <w:vAlign w:val="center"/>
          </w:tcPr>
          <w:p w14:paraId="11980437">
            <w:pPr>
              <w:bidi w:val="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23.</w:t>
            </w:r>
            <w:r>
              <w:rPr>
                <w:rFonts w:hint="eastAsia" w:asciiTheme="minorEastAsia" w:hAnsiTheme="minorEastAsia" w:eastAsiaTheme="minorEastAsia" w:cstheme="minorEastAsia"/>
                <w:color w:val="auto"/>
                <w:sz w:val="24"/>
                <w:szCs w:val="24"/>
              </w:rPr>
              <w:t>为未成年人、老年人、现役军人、残疾人和低收入人群参观文物建筑及遗址类博物馆实行门票减免或其他优惠活动，有条件的博物馆在博物馆日、自然和文化遗产日免费参观。</w:t>
            </w:r>
          </w:p>
          <w:p w14:paraId="19BAED92">
            <w:pPr>
              <w:bidi w:val="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24</w:t>
            </w:r>
            <w:r>
              <w:rPr>
                <w:rFonts w:hint="eastAsia" w:asciiTheme="minorEastAsia" w:hAnsiTheme="minorEastAsia" w:eastAsiaTheme="minorEastAsia" w:cstheme="minorEastAsia"/>
                <w:color w:val="auto"/>
                <w:sz w:val="24"/>
                <w:szCs w:val="24"/>
              </w:rPr>
              <w:t>.文化馆每年举办不少于</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次针对未成年人、老年人和农民工等特殊群体的文艺活动</w:t>
            </w:r>
            <w:r>
              <w:rPr>
                <w:rFonts w:hint="eastAsia" w:asciiTheme="minorEastAsia" w:hAnsiTheme="minorEastAsia" w:eastAsiaTheme="minorEastAsia" w:cstheme="minorEastAsia"/>
                <w:color w:val="auto"/>
                <w:sz w:val="24"/>
                <w:szCs w:val="24"/>
                <w:lang w:eastAsia="zh-CN"/>
              </w:rPr>
              <w:t>。</w:t>
            </w:r>
          </w:p>
          <w:p w14:paraId="1F0F6C19">
            <w:pPr>
              <w:bidi w:val="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25.文化馆保证馆内残疾人无障碍设施时刻畅通，并对特殊人群参观团队安排专业讲解。</w:t>
            </w:r>
          </w:p>
          <w:p w14:paraId="40559A7F">
            <w:pPr>
              <w:bidi w:val="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26.图书馆设有亲子幼儿阅览室、视障阅览室，为特殊群体提供阅览服务、开展读书活动。</w:t>
            </w:r>
          </w:p>
        </w:tc>
        <w:tc>
          <w:tcPr>
            <w:tcW w:w="1470" w:type="dxa"/>
            <w:noWrap/>
            <w:vAlign w:val="center"/>
          </w:tcPr>
          <w:p w14:paraId="1C70CE81">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全年</w:t>
            </w:r>
          </w:p>
          <w:p w14:paraId="386DEE1B">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全县范围</w:t>
            </w:r>
          </w:p>
        </w:tc>
        <w:tc>
          <w:tcPr>
            <w:tcW w:w="2086" w:type="dxa"/>
            <w:noWrap/>
            <w:vAlign w:val="center"/>
          </w:tcPr>
          <w:p w14:paraId="709E07FE">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县文旅局</w:t>
            </w:r>
          </w:p>
          <w:p w14:paraId="04CA4A9B">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县</w:t>
            </w:r>
            <w:r>
              <w:rPr>
                <w:rFonts w:hint="eastAsia" w:asciiTheme="minorEastAsia" w:hAnsiTheme="minorEastAsia" w:eastAsiaTheme="minorEastAsia" w:cstheme="minorEastAsia"/>
                <w:color w:val="auto"/>
                <w:sz w:val="24"/>
                <w:szCs w:val="24"/>
              </w:rPr>
              <w:t>文化馆</w:t>
            </w:r>
          </w:p>
          <w:p w14:paraId="670636C3">
            <w:pPr>
              <w:bidi w:val="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县图书馆</w:t>
            </w:r>
          </w:p>
          <w:p w14:paraId="4E8B0384">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2"/>
                <w:szCs w:val="22"/>
              </w:rPr>
              <w:t>蔡伦墓祠文管所</w:t>
            </w:r>
          </w:p>
          <w:p w14:paraId="686D6B48">
            <w:pPr>
              <w:bidi w:val="0"/>
              <w:jc w:val="center"/>
              <w:rPr>
                <w:rFonts w:hint="eastAsia" w:asciiTheme="minorEastAsia" w:hAnsiTheme="minorEastAsia" w:eastAsiaTheme="minorEastAsia" w:cstheme="minorEastAsia"/>
                <w:color w:val="auto"/>
                <w:sz w:val="24"/>
                <w:szCs w:val="24"/>
                <w:lang w:val="en-US" w:eastAsia="zh-CN"/>
              </w:rPr>
            </w:pPr>
          </w:p>
        </w:tc>
      </w:tr>
    </w:tbl>
    <w:p w14:paraId="457D5C3E">
      <w:pPr>
        <w:adjustRightInd w:val="0"/>
        <w:snapToGrid w:val="0"/>
        <w:spacing w:line="570" w:lineRule="exact"/>
        <w:rPr>
          <w:color w:val="auto"/>
        </w:rPr>
      </w:pPr>
    </w:p>
    <w:sectPr>
      <w:footerReference r:id="rId3" w:type="default"/>
      <w:footerReference r:id="rId4" w:type="even"/>
      <w:pgSz w:w="11906" w:h="16838"/>
      <w:pgMar w:top="1778" w:right="1474" w:bottom="-1153" w:left="1588" w:header="851" w:footer="1418"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5C7B6D8-BB82-4FEE-B5FF-4C1DD4C4A16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altName w:val="方正舒体"/>
    <w:panose1 w:val="02010601030101010101"/>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2" w:fontKey="{6295A372-BA62-4DA7-8E78-C1F2E4CFE12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F51C1">
    <w:pPr>
      <w:pStyle w:val="2"/>
      <w:ind w:left="320" w:leftChars="100" w:right="336" w:rightChars="105"/>
      <w:jc w:val="right"/>
    </w:pPr>
    <w:r>
      <w:rPr>
        <w:rFonts w:hint="eastAsia" w:ascii="宋体" w:hAnsi="宋体" w:eastAsia="宋体"/>
        <w:kern w:val="0"/>
        <w:sz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F767D">
    <w:pPr>
      <w:pStyle w:val="2"/>
      <w:ind w:right="360"/>
      <w:rPr>
        <w:rFonts w:ascii="宋体" w:hAnsi="宋体" w:eastAsia="宋体"/>
        <w:sz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mirrorMargins w:val="1"/>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yNGNkYjJmY2I5ZTZmNTA4MjJiMjk2MmNjNGY2YWUifQ=="/>
  </w:docVars>
  <w:rsids>
    <w:rsidRoot w:val="3834314E"/>
    <w:rsid w:val="003503D7"/>
    <w:rsid w:val="004A5ADA"/>
    <w:rsid w:val="00615A9D"/>
    <w:rsid w:val="007F76F8"/>
    <w:rsid w:val="00AB1341"/>
    <w:rsid w:val="00AF5A46"/>
    <w:rsid w:val="00B56644"/>
    <w:rsid w:val="00BD17B8"/>
    <w:rsid w:val="00C84172"/>
    <w:rsid w:val="00D440D3"/>
    <w:rsid w:val="00D845ED"/>
    <w:rsid w:val="00F256AD"/>
    <w:rsid w:val="04122BF5"/>
    <w:rsid w:val="06BF7663"/>
    <w:rsid w:val="0797489E"/>
    <w:rsid w:val="085B64D8"/>
    <w:rsid w:val="09D83DD8"/>
    <w:rsid w:val="0C75314F"/>
    <w:rsid w:val="0CEB5E5E"/>
    <w:rsid w:val="11E72142"/>
    <w:rsid w:val="1311257A"/>
    <w:rsid w:val="17432502"/>
    <w:rsid w:val="1771514A"/>
    <w:rsid w:val="18023645"/>
    <w:rsid w:val="182F683B"/>
    <w:rsid w:val="196E7B27"/>
    <w:rsid w:val="1972748F"/>
    <w:rsid w:val="19F967A0"/>
    <w:rsid w:val="1A9A2209"/>
    <w:rsid w:val="1CB868B3"/>
    <w:rsid w:val="1EAB7CF8"/>
    <w:rsid w:val="1FD47C93"/>
    <w:rsid w:val="22016287"/>
    <w:rsid w:val="224D0523"/>
    <w:rsid w:val="22A5210D"/>
    <w:rsid w:val="24D467CB"/>
    <w:rsid w:val="256630F6"/>
    <w:rsid w:val="25E42F4C"/>
    <w:rsid w:val="275A3742"/>
    <w:rsid w:val="283D6944"/>
    <w:rsid w:val="29DB6414"/>
    <w:rsid w:val="2A2670DE"/>
    <w:rsid w:val="2A497822"/>
    <w:rsid w:val="2AF75BAA"/>
    <w:rsid w:val="2CF41CC7"/>
    <w:rsid w:val="2D9B080C"/>
    <w:rsid w:val="30463E38"/>
    <w:rsid w:val="30B11C7D"/>
    <w:rsid w:val="32B11565"/>
    <w:rsid w:val="34CD7B05"/>
    <w:rsid w:val="37072D8A"/>
    <w:rsid w:val="3834314E"/>
    <w:rsid w:val="3D110C58"/>
    <w:rsid w:val="3D995500"/>
    <w:rsid w:val="41872CB2"/>
    <w:rsid w:val="434B7EC3"/>
    <w:rsid w:val="43DD3CF3"/>
    <w:rsid w:val="446C2633"/>
    <w:rsid w:val="449062E7"/>
    <w:rsid w:val="45D67D64"/>
    <w:rsid w:val="46B01469"/>
    <w:rsid w:val="47DE73A4"/>
    <w:rsid w:val="4A344E52"/>
    <w:rsid w:val="4ACE1F7F"/>
    <w:rsid w:val="4ADC3E42"/>
    <w:rsid w:val="4B55797D"/>
    <w:rsid w:val="4D603732"/>
    <w:rsid w:val="4DA24309"/>
    <w:rsid w:val="4F9A0A4D"/>
    <w:rsid w:val="51D41415"/>
    <w:rsid w:val="530F621A"/>
    <w:rsid w:val="535A2AE9"/>
    <w:rsid w:val="535C4E44"/>
    <w:rsid w:val="537A6A25"/>
    <w:rsid w:val="53A5521A"/>
    <w:rsid w:val="571B7CCD"/>
    <w:rsid w:val="57632AF2"/>
    <w:rsid w:val="58AC69FA"/>
    <w:rsid w:val="5B6D2930"/>
    <w:rsid w:val="5B843450"/>
    <w:rsid w:val="5D2B2EE7"/>
    <w:rsid w:val="5DB6023B"/>
    <w:rsid w:val="5DDC3F2E"/>
    <w:rsid w:val="5DEB4E23"/>
    <w:rsid w:val="5F7558A0"/>
    <w:rsid w:val="60D5185D"/>
    <w:rsid w:val="63C03819"/>
    <w:rsid w:val="63FE6DE5"/>
    <w:rsid w:val="64CD1AD5"/>
    <w:rsid w:val="65F52031"/>
    <w:rsid w:val="68EA5E4B"/>
    <w:rsid w:val="69482477"/>
    <w:rsid w:val="6A411085"/>
    <w:rsid w:val="6A865F51"/>
    <w:rsid w:val="6B0625EA"/>
    <w:rsid w:val="6B9E086B"/>
    <w:rsid w:val="6CEE7102"/>
    <w:rsid w:val="7196439C"/>
    <w:rsid w:val="722F5E18"/>
    <w:rsid w:val="726A7855"/>
    <w:rsid w:val="75197BCD"/>
    <w:rsid w:val="79496AB0"/>
    <w:rsid w:val="7CD50193"/>
    <w:rsid w:val="7E5A4CCF"/>
    <w:rsid w:val="7FB95B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2</Pages>
  <Words>1955</Words>
  <Characters>2025</Characters>
  <Lines>12</Lines>
  <Paragraphs>3</Paragraphs>
  <TotalTime>14</TotalTime>
  <ScaleCrop>false</ScaleCrop>
  <LinksUpToDate>false</LinksUpToDate>
  <CharactersWithSpaces>2044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2019-12-02T09:08:00Z</dcterms:created>
  <dc:creator>Administrator</dc:creator>
  <cp:lastModifiedBy>CHEN FU</cp:lastModifiedBy>
  <cp:lastPrinted>2024-12-10T02:01:00Z</cp:lastPrinted>
  <dcterms:modified xsi:type="dcterms:W3CDTF">2025-02-17T04:08:42Z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14958B1891E8456DB48F427C3E03B60D_13</vt:lpwstr>
  </property>
  <property fmtid="{D5CDD505-2E9C-101B-9397-08002B2CF9AE}" pid="4" name="KSOTemplateDocerSaveRecord">
    <vt:lpwstr>eyJoZGlkIjoiMTYyMmU1NWM5MThmZmMxNTgxOTYwMzAxMDA5YmNiMjciLCJ1c2VySWQiOiIzMDMwMzMxNzAifQ==</vt:lpwstr>
  </property>
</Properties>
</file>